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F6E6" w14:textId="77777777" w:rsidR="00645D85" w:rsidRPr="00E708AD" w:rsidRDefault="00645D85" w:rsidP="00E708AD">
      <w:pPr>
        <w:pStyle w:val="NormalnyWeb"/>
        <w:shd w:val="clear" w:color="auto" w:fill="FFFFFF"/>
        <w:spacing w:before="324" w:beforeAutospacing="0" w:after="324" w:afterAutospacing="0" w:line="450" w:lineRule="atLeast"/>
        <w:jc w:val="center"/>
        <w:rPr>
          <w:b/>
          <w:color w:val="444444"/>
        </w:rPr>
      </w:pPr>
      <w:r w:rsidRPr="00E708AD">
        <w:rPr>
          <w:b/>
          <w:color w:val="444444"/>
        </w:rPr>
        <w:t>ПУБЛИЧНАЯ ОФЕРТА ДОГОВОРА ПОЖЕРТВОВАНИЯ</w:t>
      </w:r>
    </w:p>
    <w:p w14:paraId="6FBDD95A" w14:textId="4E7ECD5B" w:rsidR="003965A2" w:rsidRDefault="00E708AD" w:rsidP="003965A2">
      <w:pPr>
        <w:pStyle w:val="NormalnyWeb"/>
        <w:shd w:val="clear" w:color="auto" w:fill="FFFFFF"/>
        <w:spacing w:before="324" w:beforeAutospacing="0" w:after="324" w:afterAutospacing="0" w:line="276" w:lineRule="auto"/>
        <w:rPr>
          <w:color w:val="000000" w:themeColor="text1"/>
        </w:rPr>
      </w:pPr>
      <w:r w:rsidRPr="003965A2">
        <w:rPr>
          <w:color w:val="000000" w:themeColor="text1"/>
        </w:rPr>
        <w:t>г. Москва</w:t>
      </w:r>
      <w:proofErr w:type="gramStart"/>
      <w:r w:rsidR="003965A2">
        <w:rPr>
          <w:color w:val="000000" w:themeColor="text1"/>
        </w:rPr>
        <w:t xml:space="preserve"> </w:t>
      </w:r>
      <w:r w:rsidR="00D1697D">
        <w:rPr>
          <w:color w:val="000000" w:themeColor="text1"/>
        </w:rPr>
        <w:t xml:space="preserve"> </w:t>
      </w:r>
      <w:r w:rsidRPr="003965A2">
        <w:rPr>
          <w:color w:val="000000" w:themeColor="text1"/>
        </w:rPr>
        <w:t xml:space="preserve"> «</w:t>
      </w:r>
      <w:proofErr w:type="gramEnd"/>
      <w:r w:rsidRPr="003965A2">
        <w:rPr>
          <w:color w:val="000000" w:themeColor="text1"/>
        </w:rPr>
        <w:t xml:space="preserve">    </w:t>
      </w:r>
      <w:r w:rsidR="003965A2">
        <w:rPr>
          <w:color w:val="000000" w:themeColor="text1"/>
        </w:rPr>
        <w:t xml:space="preserve"> </w:t>
      </w:r>
      <w:r w:rsidR="00645D85" w:rsidRPr="003965A2">
        <w:rPr>
          <w:color w:val="000000" w:themeColor="text1"/>
        </w:rPr>
        <w:t>»</w:t>
      </w:r>
      <w:r w:rsidR="003965A2">
        <w:rPr>
          <w:color w:val="000000" w:themeColor="text1"/>
        </w:rPr>
        <w:t xml:space="preserve"> </w:t>
      </w:r>
      <w:r w:rsidR="00645D85" w:rsidRPr="003965A2">
        <w:rPr>
          <w:color w:val="000000" w:themeColor="text1"/>
        </w:rPr>
        <w:t xml:space="preserve"> </w:t>
      </w:r>
      <w:r w:rsidR="00D1697D">
        <w:rPr>
          <w:color w:val="000000" w:themeColor="text1"/>
        </w:rPr>
        <w:t>_________2024</w:t>
      </w:r>
      <w:r w:rsidRPr="003965A2">
        <w:rPr>
          <w:color w:val="000000" w:themeColor="text1"/>
        </w:rPr>
        <w:t xml:space="preserve"> </w:t>
      </w:r>
      <w:r w:rsidR="00645D85" w:rsidRPr="003965A2">
        <w:rPr>
          <w:color w:val="000000" w:themeColor="text1"/>
        </w:rPr>
        <w:t>г.</w:t>
      </w:r>
    </w:p>
    <w:p w14:paraId="61483F04" w14:textId="0FB4CF0D" w:rsidR="00645D85" w:rsidRDefault="000C6364" w:rsidP="00D1697D">
      <w:pPr>
        <w:pStyle w:val="NormalnyWeb"/>
        <w:shd w:val="clear" w:color="auto" w:fill="FFFFFF"/>
        <w:spacing w:before="324" w:beforeAutospacing="0" w:after="324" w:afterAutospacing="0" w:line="276" w:lineRule="auto"/>
        <w:jc w:val="both"/>
        <w:rPr>
          <w:color w:val="000000" w:themeColor="text1"/>
        </w:rPr>
      </w:pPr>
      <w:r w:rsidRPr="000C6364">
        <w:rPr>
          <w:bCs/>
          <w:kern w:val="24"/>
        </w:rPr>
        <w:t xml:space="preserve">Настоящая публичная оферта, является официальным предложением </w:t>
      </w:r>
      <w:r w:rsidR="00D1697D" w:rsidRPr="008B2BE2">
        <w:rPr>
          <w:b/>
          <w:kern w:val="24"/>
        </w:rPr>
        <w:t>Частно</w:t>
      </w:r>
      <w:r>
        <w:rPr>
          <w:b/>
          <w:kern w:val="24"/>
        </w:rPr>
        <w:t>го</w:t>
      </w:r>
      <w:r w:rsidR="00D1697D" w:rsidRPr="008B2BE2">
        <w:rPr>
          <w:b/>
          <w:kern w:val="24"/>
        </w:rPr>
        <w:t xml:space="preserve"> учреждени</w:t>
      </w:r>
      <w:r>
        <w:rPr>
          <w:b/>
          <w:kern w:val="24"/>
        </w:rPr>
        <w:t>я</w:t>
      </w:r>
      <w:r w:rsidR="00D1697D" w:rsidRPr="008B2BE2">
        <w:rPr>
          <w:b/>
          <w:kern w:val="24"/>
        </w:rPr>
        <w:t xml:space="preserve"> образовательн</w:t>
      </w:r>
      <w:r>
        <w:rPr>
          <w:b/>
          <w:kern w:val="24"/>
        </w:rPr>
        <w:t>ой</w:t>
      </w:r>
      <w:r w:rsidR="00D1697D" w:rsidRPr="008B2BE2">
        <w:rPr>
          <w:b/>
          <w:kern w:val="24"/>
        </w:rPr>
        <w:t xml:space="preserve"> организац</w:t>
      </w:r>
      <w:r>
        <w:rPr>
          <w:b/>
          <w:kern w:val="24"/>
        </w:rPr>
        <w:t>ии</w:t>
      </w:r>
      <w:r w:rsidR="00D1697D" w:rsidRPr="008B2BE2">
        <w:rPr>
          <w:b/>
          <w:kern w:val="24"/>
        </w:rPr>
        <w:t xml:space="preserve"> дополнительного профессионального </w:t>
      </w:r>
      <w:r w:rsidR="00D1697D" w:rsidRPr="008428C1">
        <w:rPr>
          <w:b/>
          <w:kern w:val="24"/>
        </w:rPr>
        <w:t>образования «ИНСТИТУТ СВЯТОГО ФОМЫ» (ЧУ ОО ДПО «ИСФ»),</w:t>
      </w:r>
      <w:r w:rsidR="00D1697D" w:rsidRPr="003965A2">
        <w:rPr>
          <w:color w:val="000000" w:themeColor="text1"/>
        </w:rPr>
        <w:t xml:space="preserve"> </w:t>
      </w:r>
      <w:r w:rsidR="00645D85" w:rsidRPr="003965A2">
        <w:rPr>
          <w:color w:val="000000" w:themeColor="text1"/>
        </w:rPr>
        <w:t>(далее по тексту - «</w:t>
      </w:r>
      <w:r w:rsidR="00D1697D">
        <w:rPr>
          <w:color w:val="000000" w:themeColor="text1"/>
        </w:rPr>
        <w:t>Институт</w:t>
      </w:r>
      <w:r w:rsidR="00645D85" w:rsidRPr="003965A2">
        <w:rPr>
          <w:color w:val="000000" w:themeColor="text1"/>
        </w:rPr>
        <w:t>»)</w:t>
      </w:r>
      <w:r w:rsidR="00D1697D">
        <w:rPr>
          <w:color w:val="000000" w:themeColor="text1"/>
        </w:rPr>
        <w:t>,</w:t>
      </w:r>
      <w:r w:rsidR="00645D85" w:rsidRPr="003965A2">
        <w:rPr>
          <w:color w:val="000000" w:themeColor="text1"/>
        </w:rPr>
        <w:t xml:space="preserve"> </w:t>
      </w:r>
      <w:r w:rsidR="00D1697D" w:rsidRPr="008428C1">
        <w:rPr>
          <w:kern w:val="24"/>
          <w:lang w:eastAsia="en-US"/>
        </w:rPr>
        <w:t>в лице Директора Липке Штефана, действующего на основании Устава</w:t>
      </w:r>
      <w:r w:rsidR="00645D85" w:rsidRPr="003965A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заключить с физическим лицом, который отзовется на оферту договор </w:t>
      </w:r>
      <w:r w:rsidR="00645D85" w:rsidRPr="003965A2">
        <w:rPr>
          <w:color w:val="000000" w:themeColor="text1"/>
        </w:rPr>
        <w:t>пожертвования (далее по тексту – «Оферта»</w:t>
      </w:r>
      <w:r w:rsidR="00BB4C11">
        <w:rPr>
          <w:color w:val="000000" w:themeColor="text1"/>
        </w:rPr>
        <w:t>, «Договор»</w:t>
      </w:r>
      <w:r w:rsidR="00645D85" w:rsidRPr="003965A2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2BA656E5" w14:textId="76B67643" w:rsidR="006A46BC" w:rsidRDefault="006A46BC" w:rsidP="006A46BC">
      <w:pPr>
        <w:pStyle w:val="NormalnyWeb"/>
        <w:shd w:val="clear" w:color="auto" w:fill="FFFFFF"/>
        <w:spacing w:before="324" w:beforeAutospacing="0" w:after="324" w:afterAutospacing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E3363A">
        <w:rPr>
          <w:color w:val="000000" w:themeColor="text1"/>
        </w:rPr>
        <w:t>ОБЩИЕ ПОЛОЖЕНИЯ</w:t>
      </w:r>
    </w:p>
    <w:p w14:paraId="0E94D66C" w14:textId="46AABB0C" w:rsidR="003F1768" w:rsidRDefault="00645D85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 xml:space="preserve">1.1. </w:t>
      </w:r>
      <w:r w:rsidR="003F17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1697D">
        <w:rPr>
          <w:rFonts w:ascii="Times New Roman" w:hAnsi="Times New Roman" w:cs="Times New Roman"/>
          <w:sz w:val="24"/>
          <w:szCs w:val="24"/>
        </w:rPr>
        <w:t>пункт</w:t>
      </w:r>
      <w:r w:rsidR="003F1768">
        <w:rPr>
          <w:rFonts w:ascii="Times New Roman" w:hAnsi="Times New Roman" w:cs="Times New Roman"/>
          <w:sz w:val="24"/>
          <w:szCs w:val="24"/>
        </w:rPr>
        <w:t>ом</w:t>
      </w:r>
      <w:r w:rsidRPr="00D1697D">
        <w:rPr>
          <w:rFonts w:ascii="Times New Roman" w:hAnsi="Times New Roman" w:cs="Times New Roman"/>
          <w:sz w:val="24"/>
          <w:szCs w:val="24"/>
        </w:rPr>
        <w:t xml:space="preserve"> 2 статьи 437 Гражданского Кодекса Рос</w:t>
      </w:r>
      <w:r w:rsidR="003965A2" w:rsidRPr="00D1697D"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r w:rsidR="003F1768">
        <w:rPr>
          <w:rFonts w:ascii="Times New Roman" w:hAnsi="Times New Roman" w:cs="Times New Roman"/>
          <w:sz w:val="24"/>
          <w:szCs w:val="24"/>
        </w:rPr>
        <w:t xml:space="preserve">данное предложение, содержащее все существенные условия Договора, является публичной </w:t>
      </w:r>
      <w:r w:rsidR="005804B4">
        <w:rPr>
          <w:rFonts w:ascii="Times New Roman" w:hAnsi="Times New Roman" w:cs="Times New Roman"/>
          <w:sz w:val="24"/>
          <w:szCs w:val="24"/>
        </w:rPr>
        <w:t>О</w:t>
      </w:r>
      <w:r w:rsidR="003F1768">
        <w:rPr>
          <w:rFonts w:ascii="Times New Roman" w:hAnsi="Times New Roman" w:cs="Times New Roman"/>
          <w:sz w:val="24"/>
          <w:szCs w:val="24"/>
        </w:rPr>
        <w:t>фертой.</w:t>
      </w:r>
    </w:p>
    <w:p w14:paraId="27604BE3" w14:textId="6BD358AB" w:rsidR="00645D85" w:rsidRDefault="00645D85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 xml:space="preserve">1.2. Настоящая Оферта </w:t>
      </w:r>
      <w:r w:rsidRPr="000A49D6">
        <w:rPr>
          <w:rFonts w:ascii="Times New Roman" w:hAnsi="Times New Roman" w:cs="Times New Roman"/>
          <w:sz w:val="24"/>
          <w:szCs w:val="24"/>
        </w:rPr>
        <w:t>является бессрочной, вступает</w:t>
      </w:r>
      <w:r w:rsidRPr="00D1697D">
        <w:rPr>
          <w:rFonts w:ascii="Times New Roman" w:hAnsi="Times New Roman" w:cs="Times New Roman"/>
          <w:sz w:val="24"/>
          <w:szCs w:val="24"/>
        </w:rPr>
        <w:t xml:space="preserve"> в силу со дня, следующего за </w:t>
      </w:r>
      <w:proofErr w:type="spellStart"/>
      <w:r w:rsidRPr="00D1697D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Pr="00D1697D">
        <w:rPr>
          <w:rFonts w:ascii="Times New Roman" w:hAnsi="Times New Roman" w:cs="Times New Roman"/>
          <w:sz w:val="24"/>
          <w:szCs w:val="24"/>
        </w:rPr>
        <w:t xml:space="preserve"> </w:t>
      </w:r>
      <w:r w:rsidRPr="000A49D6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0A49D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A49D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D1697D" w:rsidRPr="000A49D6">
        <w:rPr>
          <w:rFonts w:ascii="Times New Roman" w:hAnsi="Times New Roman" w:cs="Times New Roman"/>
          <w:sz w:val="24"/>
          <w:szCs w:val="24"/>
        </w:rPr>
        <w:t>Института</w:t>
      </w:r>
      <w:r w:rsidRPr="000A49D6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bookmarkStart w:id="0" w:name="_Hlk163817938"/>
      <w:r w:rsidR="003965A2" w:rsidRPr="000A49D6">
        <w:rPr>
          <w:rFonts w:ascii="Times New Roman" w:hAnsi="Times New Roman" w:cs="Times New Roman"/>
          <w:sz w:val="24"/>
          <w:szCs w:val="24"/>
        </w:rPr>
        <w:t>https://</w:t>
      </w:r>
      <w:r w:rsidR="000A49D6" w:rsidRPr="000A49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A49D6" w:rsidRPr="000A4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49D6" w:rsidRPr="000A49D6">
        <w:rPr>
          <w:rFonts w:ascii="Times New Roman" w:hAnsi="Times New Roman" w:cs="Times New Roman"/>
          <w:sz w:val="24"/>
          <w:szCs w:val="24"/>
          <w:lang w:val="en-US"/>
        </w:rPr>
        <w:t>sfoma</w:t>
      </w:r>
      <w:proofErr w:type="spellEnd"/>
      <w:r w:rsidR="000A49D6" w:rsidRPr="000A4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49D6" w:rsidRPr="000A49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65A2" w:rsidRPr="000A49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A49D6">
        <w:rPr>
          <w:rFonts w:ascii="Times New Roman" w:hAnsi="Times New Roman" w:cs="Times New Roman"/>
          <w:sz w:val="24"/>
          <w:szCs w:val="24"/>
        </w:rPr>
        <w:t>(далее</w:t>
      </w:r>
      <w:r w:rsidRPr="00D1697D">
        <w:rPr>
          <w:rFonts w:ascii="Times New Roman" w:hAnsi="Times New Roman" w:cs="Times New Roman"/>
          <w:sz w:val="24"/>
          <w:szCs w:val="24"/>
        </w:rPr>
        <w:t xml:space="preserve"> по тексту – «Сайт»), и действует до дня, следующего за </w:t>
      </w:r>
      <w:proofErr w:type="spellStart"/>
      <w:r w:rsidRPr="00D1697D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Pr="00D1697D">
        <w:rPr>
          <w:rFonts w:ascii="Times New Roman" w:hAnsi="Times New Roman" w:cs="Times New Roman"/>
          <w:sz w:val="24"/>
          <w:szCs w:val="24"/>
        </w:rPr>
        <w:t xml:space="preserve"> размещения на Сайте извещения об отзыве Оферты. </w:t>
      </w:r>
      <w:r w:rsidR="00D1697D" w:rsidRPr="00D1697D">
        <w:rPr>
          <w:rFonts w:ascii="Times New Roman" w:hAnsi="Times New Roman" w:cs="Times New Roman"/>
          <w:sz w:val="24"/>
          <w:szCs w:val="24"/>
        </w:rPr>
        <w:t>Институт вправе</w:t>
      </w:r>
      <w:r w:rsidRPr="00D1697D">
        <w:rPr>
          <w:rFonts w:ascii="Times New Roman" w:hAnsi="Times New Roman" w:cs="Times New Roman"/>
          <w:sz w:val="24"/>
          <w:szCs w:val="24"/>
        </w:rPr>
        <w:t xml:space="preserve"> отозвать Оферту в любое время.</w:t>
      </w:r>
    </w:p>
    <w:p w14:paraId="538CF81C" w14:textId="562C0494" w:rsidR="00D1697D" w:rsidRDefault="00E3363A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Институт вправе в любое время изменить Оферту, внеся в текст соответствующие изменения и разместив новую редакцию по адресу, указанному в пункте 1.2., а также отменить Оферту путем ее удаления и размещения соответствующего уведомления на сайте</w:t>
      </w:r>
      <w:r w:rsidR="000A49D6" w:rsidRPr="000A49D6">
        <w:rPr>
          <w:rFonts w:ascii="Times New Roman" w:hAnsi="Times New Roman" w:cs="Times New Roman"/>
          <w:sz w:val="24"/>
          <w:szCs w:val="24"/>
        </w:rPr>
        <w:t xml:space="preserve"> https://www.sfoma.ru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4D520" w14:textId="2EB3722C" w:rsidR="00E3363A" w:rsidRDefault="00E3363A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2FBCE1" w14:textId="77777777" w:rsidR="00E3363A" w:rsidRPr="00D1697D" w:rsidRDefault="00E3363A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4BFBE3" w14:textId="538C7E6C" w:rsidR="006A46BC" w:rsidRDefault="00645D85" w:rsidP="004C4B76">
      <w:pPr>
        <w:rPr>
          <w:rFonts w:ascii="Times New Roman" w:hAnsi="Times New Roman" w:cs="Times New Roman"/>
          <w:color w:val="000000" w:themeColor="text1"/>
          <w:sz w:val="24"/>
        </w:rPr>
      </w:pPr>
      <w:r w:rsidRPr="004C4B76">
        <w:rPr>
          <w:rFonts w:ascii="Times New Roman" w:hAnsi="Times New Roman" w:cs="Times New Roman"/>
          <w:color w:val="000000" w:themeColor="text1"/>
          <w:sz w:val="24"/>
        </w:rPr>
        <w:t>2. АКЦЕПТ ОФЕРТЫ</w:t>
      </w:r>
    </w:p>
    <w:p w14:paraId="6748AD40" w14:textId="22D60006" w:rsidR="006F6CE4" w:rsidRPr="006F6CE4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2.1. Лицо, пожелавшее заключить договор пожертвования на условиях, указанных в Оферте (далее – Жертвователь), совершает акцепт (принятие) Оферты посредством причисления денежных средств (далее – Пожертвование) на банковский счет по реквизитам</w:t>
      </w:r>
      <w:r w:rsidR="006F6CE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1697D">
        <w:rPr>
          <w:rFonts w:ascii="Times New Roman" w:hAnsi="Times New Roman" w:cs="Times New Roman"/>
          <w:sz w:val="24"/>
          <w:szCs w:val="24"/>
        </w:rPr>
        <w:t xml:space="preserve">, </w:t>
      </w:r>
      <w:r w:rsidRPr="006F6CE4">
        <w:rPr>
          <w:rFonts w:ascii="Times New Roman" w:hAnsi="Times New Roman" w:cs="Times New Roman"/>
          <w:sz w:val="24"/>
          <w:szCs w:val="24"/>
        </w:rPr>
        <w:t xml:space="preserve">указанным в разделе </w:t>
      </w:r>
      <w:r w:rsidR="006F6CE4" w:rsidRPr="006F6CE4">
        <w:rPr>
          <w:rFonts w:ascii="Times New Roman" w:hAnsi="Times New Roman" w:cs="Times New Roman"/>
          <w:sz w:val="24"/>
          <w:szCs w:val="24"/>
        </w:rPr>
        <w:t>7</w:t>
      </w:r>
      <w:r w:rsidRPr="006F6CE4">
        <w:rPr>
          <w:rFonts w:ascii="Times New Roman" w:hAnsi="Times New Roman" w:cs="Times New Roman"/>
          <w:sz w:val="24"/>
          <w:szCs w:val="24"/>
        </w:rPr>
        <w:t xml:space="preserve"> Оферты или по средством </w:t>
      </w:r>
      <w:r w:rsidR="006F6CE4" w:rsidRPr="006F6CE4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6F6CE4" w:rsidRPr="000A49D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F6CE4" w:rsidRPr="000A49D6">
        <w:rPr>
          <w:rFonts w:ascii="Times New Roman" w:hAnsi="Times New Roman" w:cs="Times New Roman"/>
          <w:sz w:val="24"/>
          <w:szCs w:val="24"/>
        </w:rPr>
        <w:t>QR</w:t>
      </w:r>
      <w:proofErr w:type="spellEnd"/>
      <w:r w:rsidR="006F6CE4" w:rsidRPr="000A49D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F6CE4" w:rsidRPr="000A49D6">
        <w:rPr>
          <w:rFonts w:ascii="Times New Roman" w:hAnsi="Times New Roman" w:cs="Times New Roman"/>
          <w:sz w:val="24"/>
          <w:szCs w:val="24"/>
        </w:rPr>
        <w:t>Sber</w:t>
      </w:r>
      <w:proofErr w:type="spellEnd"/>
      <w:r w:rsidR="006F6CE4" w:rsidRPr="000A49D6">
        <w:rPr>
          <w:rFonts w:ascii="Times New Roman" w:hAnsi="Times New Roman" w:cs="Times New Roman"/>
          <w:sz w:val="24"/>
          <w:szCs w:val="24"/>
        </w:rPr>
        <w:t xml:space="preserve"> Pay / СБП.</w:t>
      </w:r>
    </w:p>
    <w:p w14:paraId="3DDF1482" w14:textId="65879D8A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 xml:space="preserve">2.2. Датой Акцепта оферты является дата поступления средств пожертвования на расчетный счет </w:t>
      </w:r>
      <w:r w:rsidR="003F17E9">
        <w:rPr>
          <w:rFonts w:ascii="Times New Roman" w:hAnsi="Times New Roman" w:cs="Times New Roman"/>
          <w:sz w:val="24"/>
          <w:szCs w:val="24"/>
        </w:rPr>
        <w:t>Института.</w:t>
      </w:r>
    </w:p>
    <w:p w14:paraId="1141EB41" w14:textId="191748DA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2.3. Акцептируя Оферту, Жертвователь подтверждает, что он предварительно ознакомился с условиями Оферты, Оферта не содержит обременительных для него условий, которые он не принял бы при наличии у него возможности участвовать в определении условий Оферты.</w:t>
      </w:r>
    </w:p>
    <w:p w14:paraId="5A382FEE" w14:textId="76F2A793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 xml:space="preserve">2.4. Использования Пожертвования соответствуют целям благотворительной деятельности, определенным </w:t>
      </w:r>
      <w:r w:rsidR="008125C0">
        <w:rPr>
          <w:rFonts w:ascii="Times New Roman" w:hAnsi="Times New Roman" w:cs="Times New Roman"/>
          <w:sz w:val="24"/>
          <w:szCs w:val="24"/>
        </w:rPr>
        <w:t>в</w:t>
      </w:r>
      <w:r w:rsidRPr="00D1697D">
        <w:rPr>
          <w:rFonts w:ascii="Times New Roman" w:hAnsi="Times New Roman" w:cs="Times New Roman"/>
          <w:sz w:val="24"/>
          <w:szCs w:val="24"/>
        </w:rPr>
        <w:t xml:space="preserve"> </w:t>
      </w:r>
      <w:r w:rsidR="008125C0">
        <w:rPr>
          <w:rFonts w:ascii="Times New Roman" w:hAnsi="Times New Roman" w:cs="Times New Roman"/>
          <w:sz w:val="24"/>
          <w:szCs w:val="24"/>
        </w:rPr>
        <w:t>статье</w:t>
      </w:r>
      <w:r w:rsidRPr="00D1697D">
        <w:rPr>
          <w:rFonts w:ascii="Times New Roman" w:hAnsi="Times New Roman" w:cs="Times New Roman"/>
          <w:sz w:val="24"/>
          <w:szCs w:val="24"/>
        </w:rPr>
        <w:t xml:space="preserve"> 2 Федерального закона № 135-ФЗ от 11.08.1995 «О благотворительной деятельности и благотворительных организациях»</w:t>
      </w:r>
      <w:r w:rsidR="00707228">
        <w:rPr>
          <w:rFonts w:ascii="Times New Roman" w:hAnsi="Times New Roman" w:cs="Times New Roman"/>
          <w:sz w:val="24"/>
          <w:szCs w:val="24"/>
        </w:rPr>
        <w:t>.</w:t>
      </w:r>
    </w:p>
    <w:p w14:paraId="5BBFA9E1" w14:textId="4A33047A" w:rsidR="00645D85" w:rsidRPr="00D1697D" w:rsidRDefault="00645D85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2.</w:t>
      </w:r>
      <w:r w:rsidR="00D1697D" w:rsidRPr="00D1697D">
        <w:rPr>
          <w:rFonts w:ascii="Times New Roman" w:hAnsi="Times New Roman" w:cs="Times New Roman"/>
          <w:sz w:val="24"/>
          <w:szCs w:val="24"/>
        </w:rPr>
        <w:t>5.</w:t>
      </w:r>
      <w:r w:rsidRPr="00D1697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D1697D" w:rsidRPr="00D1697D">
        <w:rPr>
          <w:rFonts w:ascii="Times New Roman" w:hAnsi="Times New Roman" w:cs="Times New Roman"/>
          <w:sz w:val="24"/>
          <w:szCs w:val="24"/>
        </w:rPr>
        <w:t>а</w:t>
      </w:r>
      <w:r w:rsidRPr="00D1697D">
        <w:rPr>
          <w:rFonts w:ascii="Times New Roman" w:hAnsi="Times New Roman" w:cs="Times New Roman"/>
          <w:sz w:val="24"/>
          <w:szCs w:val="24"/>
        </w:rPr>
        <w:t xml:space="preserve">кцепта </w:t>
      </w:r>
      <w:r w:rsidR="00D1697D" w:rsidRPr="00D1697D">
        <w:rPr>
          <w:rFonts w:ascii="Times New Roman" w:hAnsi="Times New Roman" w:cs="Times New Roman"/>
          <w:sz w:val="24"/>
          <w:szCs w:val="24"/>
        </w:rPr>
        <w:t>О</w:t>
      </w:r>
      <w:r w:rsidRPr="00D1697D">
        <w:rPr>
          <w:rFonts w:ascii="Times New Roman" w:hAnsi="Times New Roman" w:cs="Times New Roman"/>
          <w:sz w:val="24"/>
          <w:szCs w:val="24"/>
        </w:rPr>
        <w:t xml:space="preserve">ферты Жертвователь и </w:t>
      </w:r>
      <w:r w:rsidR="00D1697D" w:rsidRPr="00D1697D">
        <w:rPr>
          <w:rFonts w:ascii="Times New Roman" w:hAnsi="Times New Roman" w:cs="Times New Roman"/>
          <w:sz w:val="24"/>
          <w:szCs w:val="24"/>
        </w:rPr>
        <w:t>Институт</w:t>
      </w:r>
      <w:r w:rsidRPr="00D1697D">
        <w:rPr>
          <w:rFonts w:ascii="Times New Roman" w:hAnsi="Times New Roman" w:cs="Times New Roman"/>
          <w:sz w:val="24"/>
          <w:szCs w:val="24"/>
        </w:rPr>
        <w:t>, совместно именуемые «Стороны», а по отдельности – «Сторона», заключают договор пожертвования (далее по тексту – «Договор») на изложенных ниже условиях.</w:t>
      </w:r>
    </w:p>
    <w:p w14:paraId="62E503B0" w14:textId="77777777" w:rsidR="006A46BC" w:rsidRDefault="00645D85" w:rsidP="007D0E84">
      <w:pPr>
        <w:pStyle w:val="NormalnyWeb"/>
        <w:shd w:val="clear" w:color="auto" w:fill="FFFFFF"/>
        <w:spacing w:before="324" w:beforeAutospacing="0" w:after="324" w:afterAutospacing="0" w:line="276" w:lineRule="auto"/>
        <w:rPr>
          <w:color w:val="000000" w:themeColor="text1"/>
        </w:rPr>
      </w:pPr>
      <w:r w:rsidRPr="007D0E84">
        <w:rPr>
          <w:color w:val="000000" w:themeColor="text1"/>
        </w:rPr>
        <w:t>3. ПРЕДМЕТ ДОГОВОРА</w:t>
      </w:r>
    </w:p>
    <w:p w14:paraId="68C53E79" w14:textId="11B29676" w:rsidR="00AA031A" w:rsidRDefault="00645D85" w:rsidP="00AA031A">
      <w:pPr>
        <w:pStyle w:val="NormalnyWeb"/>
        <w:spacing w:before="0" w:beforeAutospacing="0" w:after="0" w:afterAutospacing="0" w:line="288" w:lineRule="atLeast"/>
        <w:jc w:val="both"/>
        <w:rPr>
          <w:color w:val="444444"/>
        </w:rPr>
      </w:pPr>
      <w:r w:rsidRPr="00D1697D">
        <w:t>3.1. Жертвователь</w:t>
      </w:r>
      <w:r w:rsidR="004D337B">
        <w:t xml:space="preserve"> </w:t>
      </w:r>
      <w:r w:rsidR="007D0E84" w:rsidRPr="00D1697D">
        <w:t xml:space="preserve">безвозмездно передает </w:t>
      </w:r>
      <w:r w:rsidR="00D1697D" w:rsidRPr="00D1697D">
        <w:t>Институту</w:t>
      </w:r>
      <w:r w:rsidRPr="00D1697D">
        <w:t xml:space="preserve"> в качестве добровольного пожертвования денежные средства в размере, определенном Жертвователем,</w:t>
      </w:r>
      <w:r w:rsidR="004D337B">
        <w:t xml:space="preserve"> </w:t>
      </w:r>
      <w:r w:rsidR="004D337B" w:rsidRPr="004D337B">
        <w:t xml:space="preserve">для </w:t>
      </w:r>
      <w:r w:rsidR="004D337B" w:rsidRPr="007C6BB8">
        <w:lastRenderedPageBreak/>
        <w:t xml:space="preserve">использования в </w:t>
      </w:r>
      <w:r w:rsidR="000A49D6" w:rsidRPr="007C6BB8">
        <w:t>целях ремонта здания</w:t>
      </w:r>
      <w:r w:rsidR="004D337B" w:rsidRPr="007C6BB8">
        <w:t xml:space="preserve">, </w:t>
      </w:r>
      <w:r w:rsidRPr="007C6BB8">
        <w:t xml:space="preserve">а </w:t>
      </w:r>
      <w:r w:rsidR="00D1697D" w:rsidRPr="007C6BB8">
        <w:t>Институт</w:t>
      </w:r>
      <w:r w:rsidRPr="007C6BB8">
        <w:t xml:space="preserve"> принимает Пожертвование</w:t>
      </w:r>
      <w:r w:rsidR="004D337B" w:rsidRPr="007C6BB8">
        <w:t xml:space="preserve"> и использует их в установленных Договором целях</w:t>
      </w:r>
      <w:r w:rsidR="00AA031A" w:rsidRPr="007C6BB8">
        <w:t xml:space="preserve"> </w:t>
      </w:r>
      <w:r w:rsidR="00AA031A" w:rsidRPr="007C6BB8">
        <w:rPr>
          <w:color w:val="000000" w:themeColor="text1"/>
        </w:rPr>
        <w:t>для</w:t>
      </w:r>
      <w:r w:rsidR="00AA031A" w:rsidRPr="007D0E84">
        <w:rPr>
          <w:color w:val="000000" w:themeColor="text1"/>
        </w:rPr>
        <w:t xml:space="preserve"> осуществления уставной деятельности.</w:t>
      </w:r>
    </w:p>
    <w:p w14:paraId="06CB66CF" w14:textId="02D9635B" w:rsidR="00645D85" w:rsidRPr="00D1697D" w:rsidRDefault="00645D85" w:rsidP="00AA031A">
      <w:pPr>
        <w:pStyle w:val="NormalnyWeb"/>
        <w:spacing w:before="0" w:beforeAutospacing="0" w:after="0" w:afterAutospacing="0" w:line="288" w:lineRule="atLeast"/>
        <w:jc w:val="both"/>
      </w:pPr>
      <w:r w:rsidRPr="00D1697D">
        <w:t>3.</w:t>
      </w:r>
      <w:r w:rsidR="00D1697D" w:rsidRPr="00D1697D">
        <w:t>3</w:t>
      </w:r>
      <w:r w:rsidRPr="00D1697D">
        <w:t>. Осуществление Жертвователем действий по Договору признается пожертвованием по смыслу статьи 582 Гражданского кодекса Российской Федерации.</w:t>
      </w:r>
    </w:p>
    <w:p w14:paraId="410FAB74" w14:textId="4BE0B606" w:rsid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 xml:space="preserve">3.4. Пожертвование считается переданным Институту с момента зачисления его на банковский счет Института, указанный в разделе </w:t>
      </w:r>
      <w:r w:rsidR="006F6CE4">
        <w:rPr>
          <w:rFonts w:ascii="Times New Roman" w:hAnsi="Times New Roman" w:cs="Times New Roman"/>
          <w:sz w:val="24"/>
          <w:szCs w:val="24"/>
        </w:rPr>
        <w:t>7</w:t>
      </w:r>
      <w:r w:rsidRPr="00D1697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06B3E597" w14:textId="77777777" w:rsidR="00ED3A8C" w:rsidRPr="00D1697D" w:rsidRDefault="00ED3A8C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33CDF1" w14:textId="77777777" w:rsidR="006A46BC" w:rsidRDefault="00645D85" w:rsidP="007D0E84">
      <w:pPr>
        <w:pStyle w:val="NormalnyWeb"/>
        <w:shd w:val="clear" w:color="auto" w:fill="FFFFFF"/>
        <w:spacing w:before="324" w:beforeAutospacing="0" w:after="324" w:afterAutospacing="0" w:line="276" w:lineRule="auto"/>
        <w:rPr>
          <w:color w:val="000000" w:themeColor="text1"/>
        </w:rPr>
      </w:pPr>
      <w:r w:rsidRPr="007D0E84">
        <w:rPr>
          <w:color w:val="000000" w:themeColor="text1"/>
        </w:rPr>
        <w:t>4. ПРАВА И ОБЯЗАННОСТИ СТОРОН</w:t>
      </w:r>
    </w:p>
    <w:p w14:paraId="5921496F" w14:textId="77777777" w:rsidR="0068015B" w:rsidRDefault="00645D85" w:rsidP="006801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 xml:space="preserve">4.1. </w:t>
      </w:r>
      <w:r w:rsidR="00D1697D">
        <w:rPr>
          <w:rFonts w:ascii="Times New Roman" w:hAnsi="Times New Roman" w:cs="Times New Roman"/>
          <w:sz w:val="24"/>
          <w:szCs w:val="24"/>
        </w:rPr>
        <w:t>Институт</w:t>
      </w:r>
      <w:r w:rsidRPr="00D1697D">
        <w:rPr>
          <w:rFonts w:ascii="Times New Roman" w:hAnsi="Times New Roman" w:cs="Times New Roman"/>
          <w:sz w:val="24"/>
          <w:szCs w:val="24"/>
        </w:rPr>
        <w:t xml:space="preserve"> обязуется использовать полученное по Договору Пожертвование строго в соответствии с назначением и целями, указанными в пункте 3.1 настоящего Договора, а также в соответствии с действующим законодательством Российской Федерации и уставом </w:t>
      </w:r>
      <w:r w:rsidR="00D1697D">
        <w:rPr>
          <w:rFonts w:ascii="Times New Roman" w:hAnsi="Times New Roman" w:cs="Times New Roman"/>
          <w:sz w:val="24"/>
          <w:szCs w:val="24"/>
        </w:rPr>
        <w:t>Института</w:t>
      </w:r>
      <w:r w:rsidRPr="00D1697D">
        <w:rPr>
          <w:rFonts w:ascii="Times New Roman" w:hAnsi="Times New Roman" w:cs="Times New Roman"/>
          <w:sz w:val="24"/>
          <w:szCs w:val="24"/>
        </w:rPr>
        <w:t>.</w:t>
      </w:r>
    </w:p>
    <w:p w14:paraId="6946294D" w14:textId="2D6C215B" w:rsidR="0068015B" w:rsidRPr="0068015B" w:rsidRDefault="0068015B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Институт</w:t>
      </w:r>
      <w:r w:rsidRPr="0068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вести обособленный учет всех операций по использованию пожертвованных денежных средств.</w:t>
      </w:r>
    </w:p>
    <w:p w14:paraId="41E9083B" w14:textId="603EEAC4" w:rsidR="00085D53" w:rsidRDefault="00645D85" w:rsidP="00D1697D">
      <w:pPr>
        <w:pStyle w:val="Bezodstpw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4.</w:t>
      </w:r>
      <w:r w:rsidR="0068015B">
        <w:rPr>
          <w:rFonts w:ascii="Times New Roman" w:hAnsi="Times New Roman" w:cs="Times New Roman"/>
          <w:sz w:val="24"/>
          <w:szCs w:val="24"/>
        </w:rPr>
        <w:t>3</w:t>
      </w:r>
      <w:r w:rsidRPr="00D1697D">
        <w:rPr>
          <w:rFonts w:ascii="Times New Roman" w:hAnsi="Times New Roman" w:cs="Times New Roman"/>
          <w:sz w:val="24"/>
          <w:szCs w:val="24"/>
        </w:rPr>
        <w:t xml:space="preserve">. </w:t>
      </w:r>
      <w:r w:rsidR="00D1697D">
        <w:rPr>
          <w:rFonts w:ascii="Times New Roman" w:hAnsi="Times New Roman" w:cs="Times New Roman"/>
          <w:sz w:val="24"/>
          <w:szCs w:val="24"/>
        </w:rPr>
        <w:t>Институт</w:t>
      </w:r>
      <w:r w:rsidRPr="00D1697D">
        <w:rPr>
          <w:rFonts w:ascii="Times New Roman" w:hAnsi="Times New Roman" w:cs="Times New Roman"/>
          <w:sz w:val="24"/>
          <w:szCs w:val="24"/>
        </w:rPr>
        <w:t xml:space="preserve"> обязуется предоставить Жертвователю </w:t>
      </w:r>
      <w:proofErr w:type="spellStart"/>
      <w:r w:rsidRPr="00D1697D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1697D">
        <w:rPr>
          <w:rFonts w:ascii="Times New Roman" w:hAnsi="Times New Roman" w:cs="Times New Roman"/>
          <w:sz w:val="24"/>
          <w:szCs w:val="24"/>
        </w:rPr>
        <w:t xml:space="preserve"> об использовании Пожертвования, переданного по настоящему Договору, в течение 5 (пяти) рабочих дней с момента получения от Жертвователя письменного запроса указанного </w:t>
      </w:r>
      <w:proofErr w:type="spellStart"/>
      <w:r w:rsidRPr="00D1697D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="00D1697D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1697D" w:rsidRPr="000A49D6">
        <w:rPr>
          <w:rFonts w:ascii="Times New Roman" w:hAnsi="Times New Roman" w:cs="Times New Roman"/>
          <w:sz w:val="24"/>
          <w:szCs w:val="24"/>
        </w:rPr>
        <w:t>электронной почты:</w:t>
      </w:r>
      <w:r w:rsidR="000A49D6" w:rsidRPr="000A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D6">
        <w:rPr>
          <w:rFonts w:ascii="Times New Roman" w:hAnsi="Times New Roman" w:cs="Times New Roman"/>
          <w:sz w:val="24"/>
          <w:szCs w:val="24"/>
          <w:lang w:val="en-US"/>
        </w:rPr>
        <w:t>foma</w:t>
      </w:r>
      <w:proofErr w:type="spellEnd"/>
      <w:r w:rsidR="000A49D6" w:rsidRPr="000A49D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A49D6">
        <w:rPr>
          <w:rFonts w:ascii="Times New Roman" w:hAnsi="Times New Roman" w:cs="Times New Roman"/>
          <w:sz w:val="24"/>
          <w:szCs w:val="24"/>
          <w:lang w:val="en-US"/>
        </w:rPr>
        <w:t>jesuit</w:t>
      </w:r>
      <w:proofErr w:type="spellEnd"/>
      <w:r w:rsidR="000A49D6" w:rsidRPr="000A4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49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F735F" w:rsidRPr="000A49D6">
        <w:rPr>
          <w:rFonts w:ascii="Times New Roman" w:hAnsi="Times New Roman" w:cs="Times New Roman"/>
          <w:sz w:val="24"/>
          <w:szCs w:val="24"/>
        </w:rPr>
        <w:t xml:space="preserve"> с</w:t>
      </w:r>
      <w:r w:rsidR="00DF735F" w:rsidRPr="00A2483F">
        <w:rPr>
          <w:rFonts w:ascii="Times New Roman" w:hAnsi="Times New Roman" w:cs="Times New Roman"/>
          <w:sz w:val="24"/>
          <w:szCs w:val="24"/>
        </w:rPr>
        <w:t xml:space="preserve"> указанием </w:t>
      </w:r>
      <w:r w:rsidR="00A2483F">
        <w:rPr>
          <w:rFonts w:ascii="Times New Roman" w:hAnsi="Times New Roman" w:cs="Times New Roman"/>
          <w:sz w:val="24"/>
          <w:szCs w:val="24"/>
        </w:rPr>
        <w:t xml:space="preserve">обратного </w:t>
      </w:r>
      <w:r w:rsidR="00DF735F" w:rsidRPr="00A2483F">
        <w:rPr>
          <w:rFonts w:ascii="Times New Roman" w:hAnsi="Times New Roman" w:cs="Times New Roman"/>
          <w:sz w:val="24"/>
          <w:szCs w:val="24"/>
        </w:rPr>
        <w:t xml:space="preserve">электронного адреса для получения </w:t>
      </w:r>
      <w:proofErr w:type="spellStart"/>
      <w:r w:rsidR="00DF735F" w:rsidRPr="00A2483F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A2483F">
        <w:rPr>
          <w:rFonts w:ascii="Times New Roman" w:hAnsi="Times New Roman" w:cs="Times New Roman"/>
          <w:sz w:val="24"/>
          <w:szCs w:val="24"/>
        </w:rPr>
        <w:t>.</w:t>
      </w:r>
    </w:p>
    <w:p w14:paraId="27B7F98B" w14:textId="00058501" w:rsidR="00D1697D" w:rsidRDefault="00645D85" w:rsidP="00D1697D">
      <w:pPr>
        <w:pStyle w:val="Bezodstpw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4.</w:t>
      </w:r>
      <w:r w:rsidR="0068015B">
        <w:rPr>
          <w:rFonts w:ascii="Times New Roman" w:hAnsi="Times New Roman" w:cs="Times New Roman"/>
          <w:sz w:val="24"/>
          <w:szCs w:val="24"/>
        </w:rPr>
        <w:t>4</w:t>
      </w:r>
      <w:r w:rsidRPr="00D1697D">
        <w:rPr>
          <w:rFonts w:ascii="Times New Roman" w:hAnsi="Times New Roman" w:cs="Times New Roman"/>
          <w:sz w:val="24"/>
          <w:szCs w:val="24"/>
        </w:rPr>
        <w:t xml:space="preserve">. Средства, полученные </w:t>
      </w:r>
      <w:r w:rsidR="00D1697D">
        <w:rPr>
          <w:rFonts w:ascii="Times New Roman" w:hAnsi="Times New Roman" w:cs="Times New Roman"/>
          <w:sz w:val="24"/>
          <w:szCs w:val="24"/>
        </w:rPr>
        <w:t>Институтом</w:t>
      </w:r>
      <w:r w:rsidRPr="00D1697D">
        <w:rPr>
          <w:rFonts w:ascii="Times New Roman" w:hAnsi="Times New Roman" w:cs="Times New Roman"/>
          <w:sz w:val="24"/>
          <w:szCs w:val="24"/>
        </w:rPr>
        <w:t xml:space="preserve"> и не использованные по назначению, указанному в пункте 3.1. настоящего Договора, должны быть возвращены Жертвователю в течение 5 (пяти) рабочих дней с момента, когда использование средств по назначению стало невозможным.</w:t>
      </w:r>
    </w:p>
    <w:p w14:paraId="503CD2C6" w14:textId="29E1E84A" w:rsid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015B">
        <w:rPr>
          <w:rFonts w:ascii="Times New Roman" w:hAnsi="Times New Roman" w:cs="Times New Roman"/>
          <w:sz w:val="24"/>
          <w:szCs w:val="24"/>
        </w:rPr>
        <w:t>5</w:t>
      </w:r>
      <w:r w:rsidR="00645D85" w:rsidRPr="00D1697D">
        <w:rPr>
          <w:rFonts w:ascii="Times New Roman" w:hAnsi="Times New Roman" w:cs="Times New Roman"/>
          <w:sz w:val="24"/>
          <w:szCs w:val="24"/>
        </w:rPr>
        <w:t>. Пожертвование может быть использовано по иному назначению, чем это предусмотрено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645D85" w:rsidRPr="00D1697D">
        <w:rPr>
          <w:rFonts w:ascii="Times New Roman" w:hAnsi="Times New Roman" w:cs="Times New Roman"/>
          <w:sz w:val="24"/>
          <w:szCs w:val="24"/>
        </w:rPr>
        <w:t>3.1. Договора, только с предварительного письменного согласия Жертвователя.</w:t>
      </w:r>
    </w:p>
    <w:p w14:paraId="2F77C5C8" w14:textId="3FF74759" w:rsidR="00ED3A8C" w:rsidRPr="00ED3A8C" w:rsidRDefault="00ED3A8C" w:rsidP="00D1697D">
      <w:pPr>
        <w:pStyle w:val="Bezodstpw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ED3A8C">
        <w:rPr>
          <w:rFonts w:ascii="Times New Roman" w:hAnsi="Times New Roman" w:cs="Times New Roman"/>
          <w:sz w:val="24"/>
          <w:szCs w:val="24"/>
        </w:rPr>
        <w:t>4.</w:t>
      </w:r>
      <w:r w:rsidR="0068015B">
        <w:rPr>
          <w:rFonts w:ascii="Times New Roman" w:hAnsi="Times New Roman" w:cs="Times New Roman"/>
          <w:sz w:val="24"/>
          <w:szCs w:val="24"/>
        </w:rPr>
        <w:t>6</w:t>
      </w:r>
      <w:r w:rsidRPr="00ED3A8C">
        <w:rPr>
          <w:rFonts w:ascii="Times New Roman" w:hAnsi="Times New Roman" w:cs="Times New Roman"/>
          <w:sz w:val="24"/>
          <w:szCs w:val="24"/>
        </w:rPr>
        <w:t>. Институт вправе в любое время до передачи ему пожертвования и после передачи пожертвования в течение 15 (пятнадцати) рабочих дней от него отказаться. В случае отказа от пожертвования после передачи пожертвования Институт возвращает пожертвование в течение 7 (семи) рабочих дней после принятия решения об отказе. В этом случае настоящий договор считается расторгнутым с момента принятия решения Института об отказе. В случае невозможности передать пожертвование Жертвователю пожертвование остается в распоряжении Института.</w:t>
      </w:r>
    </w:p>
    <w:p w14:paraId="11304404" w14:textId="59C7BACC" w:rsidR="00D1697D" w:rsidRDefault="00D1697D" w:rsidP="00D1697D">
      <w:pPr>
        <w:pStyle w:val="NormalnyWeb"/>
        <w:shd w:val="clear" w:color="auto" w:fill="FFFFFF"/>
        <w:spacing w:before="324" w:beforeAutospacing="0" w:after="324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45D85" w:rsidRPr="003A7AA7">
        <w:rPr>
          <w:color w:val="000000" w:themeColor="text1"/>
        </w:rPr>
        <w:t>. СОГЛАСИЕ НА ОБРАБОТКУ ПЕРСОНАЛЬНЫХ ДАННЫХ</w:t>
      </w:r>
    </w:p>
    <w:p w14:paraId="3671843C" w14:textId="304328E7" w:rsidR="003436BD" w:rsidRDefault="00D1697D" w:rsidP="00D1697D">
      <w:pPr>
        <w:pStyle w:val="Bezodstpw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5D85" w:rsidRPr="00D1697D">
        <w:rPr>
          <w:rFonts w:ascii="Times New Roman" w:hAnsi="Times New Roman" w:cs="Times New Roman"/>
          <w:sz w:val="24"/>
          <w:szCs w:val="24"/>
        </w:rPr>
        <w:t xml:space="preserve">.1. В соответствии с Федеральным законом от 27.07.2006 г. </w:t>
      </w:r>
      <w:r w:rsidRPr="00D1697D">
        <w:rPr>
          <w:rFonts w:ascii="Times New Roman" w:hAnsi="Times New Roman" w:cs="Times New Roman"/>
          <w:sz w:val="24"/>
          <w:szCs w:val="24"/>
        </w:rPr>
        <w:t>№</w:t>
      </w:r>
      <w:r w:rsidR="00645D85" w:rsidRPr="00D1697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Жертвователь для целей исполнения настоящего Договора, дает </w:t>
      </w:r>
      <w:r w:rsidRPr="00D1697D">
        <w:rPr>
          <w:rFonts w:ascii="Times New Roman" w:hAnsi="Times New Roman" w:cs="Times New Roman"/>
          <w:sz w:val="24"/>
          <w:szCs w:val="24"/>
        </w:rPr>
        <w:t>Институту</w:t>
      </w:r>
      <w:r w:rsidR="00645D85" w:rsidRPr="00D1697D">
        <w:rPr>
          <w:rFonts w:ascii="Times New Roman" w:hAnsi="Times New Roman" w:cs="Times New Roman"/>
          <w:sz w:val="24"/>
          <w:szCs w:val="24"/>
        </w:rPr>
        <w:t xml:space="preserve"> согласие на обработку предоставленных Жертвователем </w:t>
      </w:r>
      <w:r w:rsidR="00645D85" w:rsidRPr="009126C0">
        <w:rPr>
          <w:rFonts w:ascii="Times New Roman" w:hAnsi="Times New Roman" w:cs="Times New Roman"/>
          <w:sz w:val="24"/>
          <w:szCs w:val="24"/>
        </w:rPr>
        <w:t xml:space="preserve">своих персональных данных: </w:t>
      </w:r>
      <w:r w:rsidR="00645D85" w:rsidRPr="000A49D6">
        <w:rPr>
          <w:rFonts w:ascii="Times New Roman" w:hAnsi="Times New Roman" w:cs="Times New Roman"/>
          <w:sz w:val="24"/>
          <w:szCs w:val="24"/>
        </w:rPr>
        <w:t>фамилии, имени, отчества, адреса электронной почты</w:t>
      </w:r>
      <w:r w:rsidR="00B94938" w:rsidRPr="000A49D6">
        <w:rPr>
          <w:rFonts w:ascii="Times New Roman" w:hAnsi="Times New Roman" w:cs="Times New Roman"/>
          <w:sz w:val="24"/>
          <w:szCs w:val="24"/>
        </w:rPr>
        <w:t>, банковских реквизитов</w:t>
      </w:r>
      <w:r w:rsidR="00645D85" w:rsidRPr="000A49D6">
        <w:rPr>
          <w:rFonts w:ascii="Times New Roman" w:hAnsi="Times New Roman" w:cs="Times New Roman"/>
          <w:sz w:val="24"/>
          <w:szCs w:val="24"/>
        </w:rPr>
        <w:t>.</w:t>
      </w:r>
    </w:p>
    <w:p w14:paraId="7F8BB6A2" w14:textId="5277374E" w:rsidR="00D1697D" w:rsidRPr="0091052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5D85" w:rsidRPr="00D1697D">
        <w:rPr>
          <w:rFonts w:ascii="Times New Roman" w:hAnsi="Times New Roman" w:cs="Times New Roman"/>
          <w:sz w:val="24"/>
          <w:szCs w:val="24"/>
        </w:rPr>
        <w:t>.2. Обработка персональных данных включает следующие действия: сбор, запись, систематизацию, накопление, хранение, уточнение (обновление, изменение), использование, передачу, распространение, обезличивание, блокирование, удаление, уничтожение персональных данных.</w:t>
      </w:r>
      <w:r w:rsidR="00910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7AD4" w14:textId="3BDE51D8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5D85" w:rsidRPr="00D1697D">
        <w:rPr>
          <w:rFonts w:ascii="Times New Roman" w:hAnsi="Times New Roman" w:cs="Times New Roman"/>
          <w:sz w:val="24"/>
          <w:szCs w:val="24"/>
        </w:rPr>
        <w:t>.</w:t>
      </w:r>
      <w:r w:rsidRPr="00D1697D">
        <w:rPr>
          <w:rFonts w:ascii="Times New Roman" w:hAnsi="Times New Roman" w:cs="Times New Roman"/>
          <w:sz w:val="24"/>
          <w:szCs w:val="24"/>
        </w:rPr>
        <w:t>3</w:t>
      </w:r>
      <w:r w:rsidR="00645D85" w:rsidRPr="00D1697D">
        <w:rPr>
          <w:rFonts w:ascii="Times New Roman" w:hAnsi="Times New Roman" w:cs="Times New Roman"/>
          <w:sz w:val="24"/>
          <w:szCs w:val="24"/>
        </w:rPr>
        <w:t>. В предусмотренных законодательством Российской Федерации случаях персональные данные Жертвователя могут быть предоставлены государственным органам и органам местного самоуправления.</w:t>
      </w:r>
    </w:p>
    <w:p w14:paraId="36A2CD23" w14:textId="6D4C1D04" w:rsidR="00B94938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4938">
        <w:rPr>
          <w:rFonts w:ascii="Times New Roman" w:hAnsi="Times New Roman" w:cs="Times New Roman"/>
          <w:sz w:val="24"/>
          <w:szCs w:val="24"/>
        </w:rPr>
        <w:t>5</w:t>
      </w:r>
      <w:r w:rsidR="00645D85" w:rsidRPr="00B94938">
        <w:rPr>
          <w:rFonts w:ascii="Times New Roman" w:hAnsi="Times New Roman" w:cs="Times New Roman"/>
          <w:sz w:val="24"/>
          <w:szCs w:val="24"/>
        </w:rPr>
        <w:t>.</w:t>
      </w:r>
      <w:r w:rsidRPr="00B94938">
        <w:rPr>
          <w:rFonts w:ascii="Times New Roman" w:hAnsi="Times New Roman" w:cs="Times New Roman"/>
          <w:sz w:val="24"/>
          <w:szCs w:val="24"/>
        </w:rPr>
        <w:t>4</w:t>
      </w:r>
      <w:r w:rsidR="00645D85" w:rsidRPr="00B94938">
        <w:rPr>
          <w:rFonts w:ascii="Times New Roman" w:hAnsi="Times New Roman" w:cs="Times New Roman"/>
          <w:sz w:val="24"/>
          <w:szCs w:val="24"/>
        </w:rPr>
        <w:t xml:space="preserve">. </w:t>
      </w:r>
      <w:r w:rsidR="00B94938" w:rsidRPr="00B9493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в течение срока необходимого для достижения целей обработки, однако может быть отозвано Жертвователем в любое </w:t>
      </w:r>
      <w:r w:rsidR="00B94938" w:rsidRPr="00B94938">
        <w:rPr>
          <w:rFonts w:ascii="Times New Roman" w:hAnsi="Times New Roman" w:cs="Times New Roman"/>
          <w:sz w:val="24"/>
          <w:szCs w:val="24"/>
        </w:rPr>
        <w:lastRenderedPageBreak/>
        <w:t>время путем направления Институту письменного уведомления не менее чем за 5</w:t>
      </w:r>
      <w:r w:rsidR="008D46AD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B94938" w:rsidRPr="00B94938">
        <w:rPr>
          <w:rFonts w:ascii="Times New Roman" w:hAnsi="Times New Roman" w:cs="Times New Roman"/>
          <w:sz w:val="24"/>
          <w:szCs w:val="24"/>
        </w:rPr>
        <w:t xml:space="preserve"> рабочих дней до предполагаемой даты отзыва такого согласия.</w:t>
      </w:r>
      <w:r w:rsidR="00B94938">
        <w:rPr>
          <w:rFonts w:ascii="Times New Roman" w:hAnsi="Times New Roman" w:cs="Times New Roman"/>
          <w:sz w:val="24"/>
          <w:szCs w:val="24"/>
        </w:rPr>
        <w:t xml:space="preserve"> Письменное уведомление </w:t>
      </w:r>
      <w:r w:rsidR="00B94938" w:rsidRPr="000A49D6">
        <w:rPr>
          <w:rFonts w:ascii="Times New Roman" w:hAnsi="Times New Roman" w:cs="Times New Roman"/>
          <w:sz w:val="24"/>
          <w:szCs w:val="24"/>
        </w:rPr>
        <w:t xml:space="preserve">направляется на адрес электронной почты: </w:t>
      </w:r>
      <w:proofErr w:type="spellStart"/>
      <w:r w:rsidR="000A49D6" w:rsidRPr="000A49D6">
        <w:rPr>
          <w:rFonts w:ascii="Times New Roman" w:hAnsi="Times New Roman" w:cs="Times New Roman"/>
          <w:sz w:val="24"/>
          <w:szCs w:val="24"/>
          <w:lang w:val="en-US"/>
        </w:rPr>
        <w:t>foma</w:t>
      </w:r>
      <w:proofErr w:type="spellEnd"/>
      <w:r w:rsidR="000A49D6" w:rsidRPr="000A49D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A49D6" w:rsidRPr="000A49D6">
        <w:rPr>
          <w:rFonts w:ascii="Times New Roman" w:hAnsi="Times New Roman" w:cs="Times New Roman"/>
          <w:sz w:val="24"/>
          <w:szCs w:val="24"/>
          <w:lang w:val="en-US"/>
        </w:rPr>
        <w:t>jesuit</w:t>
      </w:r>
      <w:proofErr w:type="spellEnd"/>
      <w:r w:rsidR="000A49D6" w:rsidRPr="000A4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49D6" w:rsidRPr="000A49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4938" w:rsidRPr="000A49D6">
        <w:rPr>
          <w:rFonts w:ascii="Times New Roman" w:hAnsi="Times New Roman" w:cs="Times New Roman"/>
          <w:sz w:val="24"/>
          <w:szCs w:val="24"/>
        </w:rPr>
        <w:t>.</w:t>
      </w:r>
    </w:p>
    <w:p w14:paraId="79BB4182" w14:textId="51CCBE06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697D">
        <w:rPr>
          <w:rFonts w:ascii="Times New Roman" w:hAnsi="Times New Roman" w:cs="Times New Roman"/>
          <w:sz w:val="24"/>
          <w:szCs w:val="24"/>
        </w:rPr>
        <w:t>.5. Институт вправе размещать в публичном доступе информацию о суммах полученных пожертвований без размещения информации о Жертвователе – физическом лице.</w:t>
      </w:r>
    </w:p>
    <w:p w14:paraId="0A9AB7BC" w14:textId="2820126E" w:rsidR="006A46BC" w:rsidRDefault="00D1697D" w:rsidP="006A46BC">
      <w:pPr>
        <w:pStyle w:val="NormalnyWeb"/>
        <w:shd w:val="clear" w:color="auto" w:fill="FFFFFF"/>
        <w:spacing w:before="324" w:beforeAutospacing="0" w:after="324" w:afterAutospacing="0" w:line="276" w:lineRule="auto"/>
        <w:rPr>
          <w:color w:val="000000" w:themeColor="text1"/>
        </w:rPr>
      </w:pPr>
      <w:r>
        <w:rPr>
          <w:color w:val="000000" w:themeColor="text1"/>
        </w:rPr>
        <w:t>6</w:t>
      </w:r>
      <w:r w:rsidR="006A46BC" w:rsidRPr="003A7AA7">
        <w:rPr>
          <w:color w:val="000000" w:themeColor="text1"/>
        </w:rPr>
        <w:t>. ЗАКЛЮЧИТЕЛЬНЫЕ ПОЛОЖЕНИЯ</w:t>
      </w:r>
    </w:p>
    <w:p w14:paraId="4FF750DA" w14:textId="77777777" w:rsidR="00ED3A8C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>.1. Договор вступает в силу с момента Акцепта Оферты Жертвователем и заканчивается после исполнения принятых Сторонами на себя обязательств в соответствии с условиями Договора.</w:t>
      </w:r>
    </w:p>
    <w:p w14:paraId="1515359A" w14:textId="0659F553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>.2.</w:t>
      </w:r>
      <w:r w:rsidRPr="00D1697D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645D85" w:rsidRPr="00D1697D">
        <w:rPr>
          <w:rFonts w:ascii="Times New Roman" w:hAnsi="Times New Roman" w:cs="Times New Roman"/>
          <w:sz w:val="24"/>
          <w:szCs w:val="24"/>
        </w:rPr>
        <w:t xml:space="preserve"> не несет перед Жертвователем иных обязательств, кроме обязательств, указанных в Договоре.</w:t>
      </w:r>
    </w:p>
    <w:p w14:paraId="5A7D3E8F" w14:textId="55D986CC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 xml:space="preserve">.3. </w:t>
      </w:r>
      <w:r w:rsidRPr="00D1697D">
        <w:rPr>
          <w:rFonts w:ascii="Times New Roman" w:hAnsi="Times New Roman" w:cs="Times New Roman"/>
          <w:sz w:val="24"/>
          <w:szCs w:val="24"/>
        </w:rPr>
        <w:t>Институт</w:t>
      </w:r>
      <w:r w:rsidR="003A7AA7" w:rsidRPr="00D1697D">
        <w:rPr>
          <w:rFonts w:ascii="Times New Roman" w:hAnsi="Times New Roman" w:cs="Times New Roman"/>
          <w:sz w:val="24"/>
          <w:szCs w:val="24"/>
        </w:rPr>
        <w:t xml:space="preserve"> </w:t>
      </w:r>
      <w:r w:rsidR="00645D85" w:rsidRPr="00D1697D">
        <w:rPr>
          <w:rFonts w:ascii="Times New Roman" w:hAnsi="Times New Roman" w:cs="Times New Roman"/>
          <w:sz w:val="24"/>
          <w:szCs w:val="24"/>
        </w:rPr>
        <w:t>публикует на Сайте информацию о своей работе и отчеты о результатах деятельности.</w:t>
      </w:r>
    </w:p>
    <w:p w14:paraId="69261291" w14:textId="3F561D2B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>.4.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такие споры и разногласия могут решаться в соответствии с действующим законодательством Российской Федерации в судебных инстанци</w:t>
      </w:r>
      <w:r w:rsidR="00C25FA1">
        <w:rPr>
          <w:rFonts w:ascii="Times New Roman" w:hAnsi="Times New Roman" w:cs="Times New Roman"/>
          <w:sz w:val="24"/>
          <w:szCs w:val="24"/>
        </w:rPr>
        <w:t>ях</w:t>
      </w:r>
      <w:r w:rsidR="00645D85" w:rsidRPr="00D1697D">
        <w:rPr>
          <w:rFonts w:ascii="Times New Roman" w:hAnsi="Times New Roman" w:cs="Times New Roman"/>
          <w:sz w:val="24"/>
          <w:szCs w:val="24"/>
        </w:rPr>
        <w:t>.</w:t>
      </w:r>
    </w:p>
    <w:p w14:paraId="49600993" w14:textId="5E4DC908" w:rsidR="00D1697D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>.5. Применимым к настоящему Договору правом является право Российской Федерации, все права и обязательства Сторон по нему регулируются и толкуются в соответствии с правом Российской Федерации.</w:t>
      </w:r>
    </w:p>
    <w:p w14:paraId="6C87548D" w14:textId="43630913" w:rsidR="00645D85" w:rsidRPr="00D1697D" w:rsidRDefault="00D1697D" w:rsidP="00D169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>.6. Изменения и дополнения к Договору составляются Сторонами в письменной форме.</w:t>
      </w:r>
      <w:r w:rsidR="00645D85" w:rsidRPr="00D1697D">
        <w:rPr>
          <w:rFonts w:ascii="Times New Roman" w:hAnsi="Times New Roman" w:cs="Times New Roman"/>
          <w:sz w:val="24"/>
          <w:szCs w:val="24"/>
        </w:rPr>
        <w:br/>
      </w:r>
      <w:r w:rsidRPr="00D1697D">
        <w:rPr>
          <w:rFonts w:ascii="Times New Roman" w:hAnsi="Times New Roman" w:cs="Times New Roman"/>
          <w:sz w:val="24"/>
          <w:szCs w:val="24"/>
        </w:rPr>
        <w:t>6</w:t>
      </w:r>
      <w:r w:rsidR="00645D85" w:rsidRPr="00D1697D">
        <w:rPr>
          <w:rFonts w:ascii="Times New Roman" w:hAnsi="Times New Roman" w:cs="Times New Roman"/>
          <w:sz w:val="24"/>
          <w:szCs w:val="24"/>
        </w:rPr>
        <w:t>.7. Все уведомления и сообщения, связанные с исполнением настоящего Договора, должны направляться в письменной форме.</w:t>
      </w:r>
    </w:p>
    <w:p w14:paraId="1EC39A57" w14:textId="202EA6F1" w:rsidR="006A46BC" w:rsidRDefault="00D1697D" w:rsidP="006A46BC">
      <w:pPr>
        <w:pStyle w:val="NormalnyWeb"/>
        <w:shd w:val="clear" w:color="auto" w:fill="FFFFFF"/>
        <w:spacing w:before="324" w:beforeAutospacing="0" w:after="324" w:afterAutospacing="0" w:line="276" w:lineRule="auto"/>
        <w:rPr>
          <w:color w:val="000000" w:themeColor="text1"/>
        </w:rPr>
      </w:pPr>
      <w:r>
        <w:rPr>
          <w:color w:val="000000" w:themeColor="text1"/>
        </w:rPr>
        <w:t>7</w:t>
      </w:r>
      <w:r w:rsidR="006A46BC">
        <w:rPr>
          <w:color w:val="000000" w:themeColor="text1"/>
        </w:rPr>
        <w:t xml:space="preserve">. РЕКВИЗИТЫ </w:t>
      </w:r>
      <w:r>
        <w:rPr>
          <w:color w:val="000000" w:themeColor="text1"/>
        </w:rPr>
        <w:t>ИНСТИТУТА:</w:t>
      </w:r>
    </w:p>
    <w:p w14:paraId="2C580296" w14:textId="77777777" w:rsidR="00D1697D" w:rsidRPr="00D20E61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>Адрес: 105005, г. Москва, ул. Фридриха Энгельса, д.46, стр.4</w:t>
      </w:r>
    </w:p>
    <w:p w14:paraId="4768014B" w14:textId="77777777" w:rsidR="00D1697D" w:rsidRPr="00D20E61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>Идентификаторы: ИНН 7701169801; КПП 770101001; ОГРН 1137799017707;</w:t>
      </w:r>
    </w:p>
    <w:p w14:paraId="2CAAB7B5" w14:textId="77777777" w:rsidR="00690A83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 xml:space="preserve">Банковские реквизиты: р/с 40703810000200001057 </w:t>
      </w:r>
    </w:p>
    <w:p w14:paraId="7C067B0D" w14:textId="7D331B49" w:rsidR="00D1697D" w:rsidRPr="00D20E61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 xml:space="preserve">в </w:t>
      </w:r>
      <w:r>
        <w:rPr>
          <w:sz w:val="24"/>
          <w:szCs w:val="24"/>
        </w:rPr>
        <w:t>ОАО «УРАЛСИБ»,</w:t>
      </w:r>
      <w:r w:rsidRPr="00D20E61">
        <w:rPr>
          <w:sz w:val="24"/>
          <w:szCs w:val="24"/>
        </w:rPr>
        <w:t xml:space="preserve"> г. Москва, </w:t>
      </w:r>
    </w:p>
    <w:p w14:paraId="080967D5" w14:textId="77777777" w:rsidR="00690A83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 xml:space="preserve">к/с 30101810100000000787, </w:t>
      </w:r>
    </w:p>
    <w:p w14:paraId="1FAB95A4" w14:textId="2C565BB8" w:rsidR="00D1697D" w:rsidRPr="00D20E61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>БИК 044525787</w:t>
      </w:r>
    </w:p>
    <w:p w14:paraId="31443F40" w14:textId="77777777" w:rsidR="00690A83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 xml:space="preserve">Тел./факс: (499) 261-01-46, </w:t>
      </w:r>
    </w:p>
    <w:p w14:paraId="1498680F" w14:textId="223B584A" w:rsidR="00D1697D" w:rsidRDefault="00D1697D" w:rsidP="00D1697D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D20E61">
        <w:rPr>
          <w:sz w:val="24"/>
          <w:szCs w:val="24"/>
        </w:rPr>
        <w:t>факс (499)261-33-59</w:t>
      </w:r>
    </w:p>
    <w:p w14:paraId="3E53B51E" w14:textId="4E5DB4CD" w:rsidR="00D1697D" w:rsidRPr="000A49D6" w:rsidRDefault="00690A83" w:rsidP="00690A83">
      <w:pPr>
        <w:pStyle w:val="a0"/>
        <w:numPr>
          <w:ilvl w:val="0"/>
          <w:numId w:val="0"/>
        </w:numPr>
        <w:spacing w:after="0" w:line="240" w:lineRule="auto"/>
        <w:ind w:left="510" w:hanging="510"/>
        <w:rPr>
          <w:sz w:val="24"/>
          <w:szCs w:val="24"/>
        </w:rPr>
      </w:pPr>
      <w:r w:rsidRPr="000A49D6">
        <w:rPr>
          <w:sz w:val="24"/>
          <w:szCs w:val="24"/>
        </w:rPr>
        <w:t>эл. почта:</w:t>
      </w:r>
      <w:r w:rsidR="000A49D6" w:rsidRPr="000A49D6">
        <w:rPr>
          <w:sz w:val="24"/>
          <w:szCs w:val="24"/>
        </w:rPr>
        <w:t xml:space="preserve"> </w:t>
      </w:r>
      <w:proofErr w:type="spellStart"/>
      <w:r w:rsidR="000A49D6" w:rsidRPr="000A49D6">
        <w:rPr>
          <w:sz w:val="24"/>
          <w:szCs w:val="24"/>
          <w:lang w:val="en-US"/>
        </w:rPr>
        <w:t>foma</w:t>
      </w:r>
      <w:proofErr w:type="spellEnd"/>
      <w:r w:rsidR="000A49D6" w:rsidRPr="000A49D6">
        <w:rPr>
          <w:sz w:val="24"/>
          <w:szCs w:val="24"/>
        </w:rPr>
        <w:t>@</w:t>
      </w:r>
      <w:proofErr w:type="spellStart"/>
      <w:r w:rsidR="000A49D6" w:rsidRPr="000A49D6">
        <w:rPr>
          <w:sz w:val="24"/>
          <w:szCs w:val="24"/>
          <w:lang w:val="en-US"/>
        </w:rPr>
        <w:t>jesuit</w:t>
      </w:r>
      <w:proofErr w:type="spellEnd"/>
      <w:r w:rsidR="000A49D6" w:rsidRPr="000A49D6">
        <w:rPr>
          <w:sz w:val="24"/>
          <w:szCs w:val="24"/>
        </w:rPr>
        <w:t>.</w:t>
      </w:r>
      <w:proofErr w:type="spellStart"/>
      <w:r w:rsidR="000A49D6" w:rsidRPr="000A49D6">
        <w:rPr>
          <w:sz w:val="24"/>
          <w:szCs w:val="24"/>
          <w:lang w:val="en-US"/>
        </w:rPr>
        <w:t>ru</w:t>
      </w:r>
      <w:proofErr w:type="spellEnd"/>
    </w:p>
    <w:p w14:paraId="7E0B28D6" w14:textId="3E0E60AD" w:rsidR="00645D85" w:rsidRPr="00E708AD" w:rsidRDefault="006F6CE4" w:rsidP="00645D85">
      <w:pPr>
        <w:pStyle w:val="NormalnyWeb"/>
        <w:shd w:val="clear" w:color="auto" w:fill="FFFFFF"/>
        <w:spacing w:before="324" w:beforeAutospacing="0" w:after="324" w:afterAutospacing="0" w:line="450" w:lineRule="atLeast"/>
        <w:rPr>
          <w:color w:val="444444"/>
        </w:rPr>
      </w:pPr>
      <w:r w:rsidRPr="007C6BB8">
        <w:t xml:space="preserve">Реквизиты по </w:t>
      </w:r>
      <w:proofErr w:type="spellStart"/>
      <w:r w:rsidRPr="007C6BB8">
        <w:t>QR</w:t>
      </w:r>
      <w:proofErr w:type="spellEnd"/>
      <w:r w:rsidRPr="007C6BB8">
        <w:t xml:space="preserve"> / </w:t>
      </w:r>
      <w:proofErr w:type="spellStart"/>
      <w:r w:rsidRPr="007C6BB8">
        <w:t>Sber</w:t>
      </w:r>
      <w:proofErr w:type="spellEnd"/>
      <w:r w:rsidRPr="007C6BB8">
        <w:t xml:space="preserve"> Pay / СБП</w:t>
      </w:r>
    </w:p>
    <w:p w14:paraId="0D2A98F9" w14:textId="77777777" w:rsidR="00047028" w:rsidRDefault="00047028"/>
    <w:sectPr w:rsidR="0004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086"/>
    <w:multiLevelType w:val="hybridMultilevel"/>
    <w:tmpl w:val="4FC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59F3"/>
    <w:multiLevelType w:val="multilevel"/>
    <w:tmpl w:val="4EACAC9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num w:numId="1" w16cid:durableId="1470905337">
    <w:abstractNumId w:val="0"/>
  </w:num>
  <w:num w:numId="2" w16cid:durableId="159489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5"/>
    <w:rsid w:val="00047028"/>
    <w:rsid w:val="000738E4"/>
    <w:rsid w:val="00074C81"/>
    <w:rsid w:val="00085D53"/>
    <w:rsid w:val="000A49D6"/>
    <w:rsid w:val="000C6364"/>
    <w:rsid w:val="001700D6"/>
    <w:rsid w:val="002C214F"/>
    <w:rsid w:val="0030349A"/>
    <w:rsid w:val="00320AE0"/>
    <w:rsid w:val="003436BD"/>
    <w:rsid w:val="00350D6D"/>
    <w:rsid w:val="003965A2"/>
    <w:rsid w:val="003A7AA7"/>
    <w:rsid w:val="003F1768"/>
    <w:rsid w:val="003F17E9"/>
    <w:rsid w:val="004C4B76"/>
    <w:rsid w:val="004D337B"/>
    <w:rsid w:val="005804B4"/>
    <w:rsid w:val="00645D85"/>
    <w:rsid w:val="00671827"/>
    <w:rsid w:val="0068015B"/>
    <w:rsid w:val="006876D2"/>
    <w:rsid w:val="00690A83"/>
    <w:rsid w:val="006A46BC"/>
    <w:rsid w:val="006F6CE4"/>
    <w:rsid w:val="00707228"/>
    <w:rsid w:val="00716401"/>
    <w:rsid w:val="00775FFE"/>
    <w:rsid w:val="007C6BB8"/>
    <w:rsid w:val="007D0E84"/>
    <w:rsid w:val="008125C0"/>
    <w:rsid w:val="008B1145"/>
    <w:rsid w:val="008D46AD"/>
    <w:rsid w:val="008E1A23"/>
    <w:rsid w:val="0091052D"/>
    <w:rsid w:val="009126C0"/>
    <w:rsid w:val="009317C3"/>
    <w:rsid w:val="009C0268"/>
    <w:rsid w:val="009F54B2"/>
    <w:rsid w:val="00A23EC0"/>
    <w:rsid w:val="00A2483F"/>
    <w:rsid w:val="00AA031A"/>
    <w:rsid w:val="00B008F5"/>
    <w:rsid w:val="00B16334"/>
    <w:rsid w:val="00B27F9C"/>
    <w:rsid w:val="00B94938"/>
    <w:rsid w:val="00BB4C11"/>
    <w:rsid w:val="00BE7385"/>
    <w:rsid w:val="00C1765C"/>
    <w:rsid w:val="00C25FA1"/>
    <w:rsid w:val="00C36717"/>
    <w:rsid w:val="00D1697D"/>
    <w:rsid w:val="00DF735F"/>
    <w:rsid w:val="00E1560D"/>
    <w:rsid w:val="00E3363A"/>
    <w:rsid w:val="00E46A0B"/>
    <w:rsid w:val="00E708AD"/>
    <w:rsid w:val="00ED3A8C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F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name">
    <w:name w:val="user-account__name"/>
    <w:basedOn w:val="Domylnaczcionkaakapitu"/>
    <w:rsid w:val="004C4B76"/>
  </w:style>
  <w:style w:type="character" w:customStyle="1" w:styleId="requisites-name">
    <w:name w:val="requisites-name"/>
    <w:basedOn w:val="Domylnaczcionkaakapitu"/>
    <w:rsid w:val="006A46BC"/>
  </w:style>
  <w:style w:type="character" w:customStyle="1" w:styleId="requisites-data">
    <w:name w:val="requisites-data"/>
    <w:basedOn w:val="Domylnaczcionkaakapitu"/>
    <w:rsid w:val="006A46BC"/>
  </w:style>
  <w:style w:type="character" w:customStyle="1" w:styleId="apple-converted-space">
    <w:name w:val="apple-converted-space"/>
    <w:basedOn w:val="Domylnaczcionkaakapitu"/>
    <w:rsid w:val="006A46BC"/>
  </w:style>
  <w:style w:type="character" w:styleId="Pogrubienie">
    <w:name w:val="Strong"/>
    <w:basedOn w:val="Domylnaczcionkaakapitu"/>
    <w:uiPriority w:val="22"/>
    <w:qFormat/>
    <w:rsid w:val="00D1697D"/>
    <w:rPr>
      <w:b/>
      <w:bCs/>
    </w:rPr>
  </w:style>
  <w:style w:type="paragraph" w:customStyle="1" w:styleId="a">
    <w:name w:val="Раздел"/>
    <w:basedOn w:val="Normalny"/>
    <w:next w:val="a0"/>
    <w:uiPriority w:val="99"/>
    <w:rsid w:val="00D1697D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4"/>
      <w:szCs w:val="20"/>
    </w:rPr>
  </w:style>
  <w:style w:type="paragraph" w:customStyle="1" w:styleId="a0">
    <w:name w:val="Статья"/>
    <w:basedOn w:val="Normalny"/>
    <w:uiPriority w:val="99"/>
    <w:rsid w:val="00D1697D"/>
    <w:pPr>
      <w:keepLines/>
      <w:numPr>
        <w:ilvl w:val="1"/>
        <w:numId w:val="2"/>
      </w:numPr>
      <w:suppressAutoHyphens/>
      <w:spacing w:after="60" w:line="240" w:lineRule="atLeast"/>
      <w:jc w:val="both"/>
    </w:pPr>
    <w:rPr>
      <w:rFonts w:ascii="Times New Roman" w:eastAsia="Times New Roman" w:hAnsi="Times New Roman" w:cs="Times New Roman"/>
      <w:kern w:val="24"/>
      <w:szCs w:val="20"/>
    </w:rPr>
  </w:style>
  <w:style w:type="paragraph" w:styleId="Bezodstpw">
    <w:name w:val="No Spacing"/>
    <w:uiPriority w:val="1"/>
    <w:qFormat/>
    <w:rsid w:val="00D169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337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E3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</dc:creator>
  <cp:lastModifiedBy>T D</cp:lastModifiedBy>
  <cp:revision>64</cp:revision>
  <dcterms:created xsi:type="dcterms:W3CDTF">2024-04-09T13:18:00Z</dcterms:created>
  <dcterms:modified xsi:type="dcterms:W3CDTF">2024-04-15T10:43:00Z</dcterms:modified>
</cp:coreProperties>
</file>